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C36B" w14:textId="62DA77C5" w:rsidR="004C3E3C" w:rsidRPr="00307A9C" w:rsidRDefault="00B37E14" w:rsidP="004C3E3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</w:p>
    <w:p w14:paraId="7D9AD7AE" w14:textId="77777777" w:rsidR="00307A9C" w:rsidRPr="00A20204" w:rsidRDefault="00307A9C" w:rsidP="004C3E3C">
      <w:pPr>
        <w:pStyle w:val="Default"/>
        <w:jc w:val="center"/>
        <w:rPr>
          <w:rFonts w:ascii="Arial" w:hAnsi="Arial" w:cs="Arial"/>
        </w:rPr>
      </w:pPr>
    </w:p>
    <w:p w14:paraId="79092A49" w14:textId="77777777" w:rsidR="008D6B1C" w:rsidRPr="00307A9C" w:rsidRDefault="004C3E3C" w:rsidP="004C3E3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07A9C">
        <w:rPr>
          <w:rFonts w:ascii="Arial" w:hAnsi="Arial" w:cs="Arial"/>
          <w:b/>
          <w:bCs/>
          <w:sz w:val="28"/>
          <w:szCs w:val="28"/>
        </w:rPr>
        <w:t xml:space="preserve">Nevada State Emergency Response Commission (SERC) </w:t>
      </w:r>
    </w:p>
    <w:p w14:paraId="2F83A3A0" w14:textId="77777777" w:rsidR="00024F50" w:rsidRPr="00B37E14" w:rsidRDefault="00024F50" w:rsidP="004C3E3C">
      <w:pPr>
        <w:pStyle w:val="Default"/>
        <w:jc w:val="center"/>
        <w:rPr>
          <w:rFonts w:ascii="Arial" w:hAnsi="Arial" w:cs="Arial"/>
          <w:b/>
          <w:bCs/>
        </w:rPr>
      </w:pPr>
    </w:p>
    <w:p w14:paraId="7AFAADCB" w14:textId="321D77A4" w:rsidR="004C3E3C" w:rsidRPr="00B37E14" w:rsidRDefault="004C3E3C" w:rsidP="004C3E3C">
      <w:pPr>
        <w:pStyle w:val="Default"/>
        <w:jc w:val="center"/>
        <w:rPr>
          <w:rFonts w:ascii="Arial" w:hAnsi="Arial" w:cs="Arial"/>
          <w:u w:val="single"/>
        </w:rPr>
      </w:pPr>
      <w:r w:rsidRPr="00B37E14">
        <w:rPr>
          <w:rFonts w:ascii="Arial" w:hAnsi="Arial" w:cs="Arial"/>
          <w:b/>
          <w:bCs/>
          <w:u w:val="single"/>
        </w:rPr>
        <w:t>Funding Committee Meeting</w:t>
      </w:r>
    </w:p>
    <w:p w14:paraId="7DEA4159" w14:textId="77777777" w:rsidR="004C3E3C" w:rsidRPr="00B37E14" w:rsidRDefault="004C3E3C" w:rsidP="004C3E3C">
      <w:pPr>
        <w:pStyle w:val="Default"/>
        <w:jc w:val="center"/>
        <w:rPr>
          <w:rFonts w:ascii="Arial" w:hAnsi="Arial" w:cs="Arial"/>
        </w:rPr>
      </w:pPr>
    </w:p>
    <w:p w14:paraId="5C5519CA" w14:textId="6DDE37EC" w:rsidR="008D6B1C" w:rsidRPr="00B37E14" w:rsidRDefault="0093078C" w:rsidP="004C3E3C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024F50" w:rsidRPr="00B37E14">
        <w:rPr>
          <w:rFonts w:ascii="Arial" w:hAnsi="Arial" w:cs="Arial"/>
          <w:b/>
        </w:rPr>
        <w:t>,</w:t>
      </w:r>
      <w:r w:rsidR="008D6B1C" w:rsidRPr="00B37E14">
        <w:rPr>
          <w:rFonts w:ascii="Arial" w:hAnsi="Arial" w:cs="Arial"/>
          <w:b/>
        </w:rPr>
        <w:t xml:space="preserve"> </w:t>
      </w:r>
      <w:r w:rsidR="006E3D0D" w:rsidRPr="00B37E14">
        <w:rPr>
          <w:rFonts w:ascii="Arial" w:hAnsi="Arial" w:cs="Arial"/>
          <w:b/>
        </w:rPr>
        <w:t>June</w:t>
      </w:r>
      <w:r w:rsidR="00024F50" w:rsidRPr="00B37E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13</w:t>
      </w:r>
      <w:r w:rsidR="00024F50" w:rsidRPr="00B37E14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3</w:t>
      </w:r>
      <w:r w:rsidR="00307A9C" w:rsidRPr="00B37E1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10</w:t>
      </w:r>
      <w:r w:rsidR="008D6B1C" w:rsidRPr="00B37E14">
        <w:rPr>
          <w:rFonts w:ascii="Arial" w:hAnsi="Arial" w:cs="Arial"/>
          <w:b/>
        </w:rPr>
        <w:t>:</w:t>
      </w:r>
      <w:r w:rsidR="00E53984" w:rsidRPr="00B37E14">
        <w:rPr>
          <w:rFonts w:ascii="Arial" w:hAnsi="Arial" w:cs="Arial"/>
          <w:b/>
        </w:rPr>
        <w:t>0</w:t>
      </w:r>
      <w:r w:rsidR="001226A4" w:rsidRPr="00B37E14">
        <w:rPr>
          <w:rFonts w:ascii="Arial" w:hAnsi="Arial" w:cs="Arial"/>
          <w:b/>
        </w:rPr>
        <w:t>0</w:t>
      </w:r>
      <w:r w:rsidR="00685945" w:rsidRPr="00B37E14">
        <w:rPr>
          <w:rFonts w:ascii="Arial" w:hAnsi="Arial" w:cs="Arial"/>
          <w:b/>
        </w:rPr>
        <w:t>a</w:t>
      </w:r>
      <w:r w:rsidR="008D6B1C" w:rsidRPr="00B37E14">
        <w:rPr>
          <w:rFonts w:ascii="Arial" w:hAnsi="Arial" w:cs="Arial"/>
          <w:b/>
        </w:rPr>
        <w:t>m</w:t>
      </w:r>
    </w:p>
    <w:p w14:paraId="741F4ECC" w14:textId="77777777" w:rsidR="008D6B1C" w:rsidRPr="00B37E14" w:rsidRDefault="008D6B1C" w:rsidP="004C3E3C">
      <w:pPr>
        <w:pStyle w:val="Default"/>
        <w:jc w:val="center"/>
        <w:rPr>
          <w:rFonts w:ascii="Arial" w:hAnsi="Arial" w:cs="Arial"/>
          <w:b/>
        </w:rPr>
      </w:pPr>
    </w:p>
    <w:p w14:paraId="56E2AB7D" w14:textId="77777777" w:rsidR="004C3E3C" w:rsidRPr="00B37E14" w:rsidRDefault="004C3E3C" w:rsidP="004C3E3C">
      <w:pPr>
        <w:pStyle w:val="Default"/>
        <w:rPr>
          <w:rFonts w:ascii="Arial" w:hAnsi="Arial" w:cs="Arial"/>
        </w:rPr>
      </w:pPr>
    </w:p>
    <w:p w14:paraId="50D9CDB9" w14:textId="180F4B38" w:rsidR="004C3E3C" w:rsidRPr="00B37E14" w:rsidRDefault="004C3E3C" w:rsidP="00A55279">
      <w:pPr>
        <w:pStyle w:val="Default"/>
        <w:numPr>
          <w:ilvl w:val="0"/>
          <w:numId w:val="9"/>
        </w:numPr>
        <w:ind w:hanging="720"/>
        <w:rPr>
          <w:rFonts w:ascii="Arial" w:hAnsi="Arial" w:cs="Arial"/>
        </w:rPr>
      </w:pPr>
      <w:r w:rsidRPr="00B37E14">
        <w:rPr>
          <w:rFonts w:ascii="Arial" w:hAnsi="Arial" w:cs="Arial"/>
          <w:b/>
          <w:bCs/>
        </w:rPr>
        <w:t>CALL TO ORDER</w:t>
      </w:r>
    </w:p>
    <w:p w14:paraId="4EB620F3" w14:textId="7B424301" w:rsidR="004C3E3C" w:rsidRDefault="004C3E3C" w:rsidP="004C3E3C">
      <w:pPr>
        <w:pStyle w:val="Default"/>
        <w:rPr>
          <w:rFonts w:ascii="Arial" w:hAnsi="Arial" w:cs="Arial"/>
        </w:rPr>
      </w:pPr>
    </w:p>
    <w:p w14:paraId="381173FA" w14:textId="0A9989AE" w:rsidR="00B37E14" w:rsidRDefault="009B7698" w:rsidP="00B37E14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Richard Brenner called the meeting to order at </w:t>
      </w:r>
      <w:r w:rsidR="00485259">
        <w:rPr>
          <w:rFonts w:ascii="Arial" w:hAnsi="Arial" w:cs="Arial"/>
        </w:rPr>
        <w:t>10</w:t>
      </w:r>
      <w:r>
        <w:rPr>
          <w:rFonts w:ascii="Arial" w:hAnsi="Arial" w:cs="Arial"/>
        </w:rPr>
        <w:t>:0</w:t>
      </w:r>
      <w:r w:rsidR="00485259">
        <w:rPr>
          <w:rFonts w:ascii="Arial" w:hAnsi="Arial" w:cs="Arial"/>
        </w:rPr>
        <w:t>3</w:t>
      </w:r>
      <w:r>
        <w:rPr>
          <w:rFonts w:ascii="Arial" w:hAnsi="Arial" w:cs="Arial"/>
        </w:rPr>
        <w:t>am.</w:t>
      </w:r>
    </w:p>
    <w:p w14:paraId="26411E97" w14:textId="77777777" w:rsidR="00B37E14" w:rsidRPr="00B37E14" w:rsidRDefault="00B37E14" w:rsidP="004C3E3C">
      <w:pPr>
        <w:pStyle w:val="Default"/>
        <w:rPr>
          <w:rFonts w:ascii="Arial" w:hAnsi="Arial" w:cs="Arial"/>
        </w:rPr>
      </w:pPr>
    </w:p>
    <w:p w14:paraId="3C1AF5F3" w14:textId="615EDEAD" w:rsidR="004C3E3C" w:rsidRPr="00B37E14" w:rsidRDefault="004C3E3C" w:rsidP="00A55279">
      <w:pPr>
        <w:pStyle w:val="Default"/>
        <w:numPr>
          <w:ilvl w:val="0"/>
          <w:numId w:val="9"/>
        </w:numPr>
        <w:ind w:hanging="720"/>
        <w:rPr>
          <w:rFonts w:ascii="Arial" w:hAnsi="Arial" w:cs="Arial"/>
        </w:rPr>
      </w:pPr>
      <w:r w:rsidRPr="00B37E14">
        <w:rPr>
          <w:rFonts w:ascii="Arial" w:hAnsi="Arial" w:cs="Arial"/>
          <w:b/>
          <w:bCs/>
        </w:rPr>
        <w:t>ROLL, CONFIRM QUORUM AND INTRODUCTIONS</w:t>
      </w:r>
    </w:p>
    <w:p w14:paraId="75363463" w14:textId="2B3F475F" w:rsidR="002F05DF" w:rsidRDefault="002F05DF" w:rsidP="002F05DF">
      <w:pPr>
        <w:spacing w:after="0"/>
        <w:rPr>
          <w:rFonts w:ascii="Arial" w:hAnsi="Arial" w:cs="Arial"/>
          <w:sz w:val="24"/>
          <w:szCs w:val="24"/>
        </w:rPr>
      </w:pPr>
    </w:p>
    <w:p w14:paraId="35A1CA0D" w14:textId="2CFBCDAE" w:rsidR="00B37E14" w:rsidRDefault="009B7698" w:rsidP="00B37E1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was taken of the members and a quorum was present.</w:t>
      </w:r>
    </w:p>
    <w:p w14:paraId="61E94A8A" w14:textId="77777777" w:rsidR="00B37E14" w:rsidRPr="00B37E14" w:rsidRDefault="00B37E14" w:rsidP="002F05DF">
      <w:pPr>
        <w:spacing w:after="0"/>
        <w:rPr>
          <w:rFonts w:ascii="Arial" w:hAnsi="Arial" w:cs="Arial"/>
          <w:sz w:val="24"/>
          <w:szCs w:val="24"/>
        </w:rPr>
      </w:pPr>
    </w:p>
    <w:p w14:paraId="6DD64EA6" w14:textId="541E9ECB" w:rsidR="00512132" w:rsidRPr="00B37E14" w:rsidRDefault="00197D6A" w:rsidP="002F05DF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720" w:hanging="720"/>
        <w:rPr>
          <w:rFonts w:ascii="Arial" w:hAnsi="Arial" w:cs="Arial"/>
          <w:sz w:val="24"/>
          <w:szCs w:val="24"/>
        </w:rPr>
      </w:pPr>
      <w:r w:rsidRPr="00B37E14">
        <w:rPr>
          <w:rFonts w:ascii="Arial" w:hAnsi="Arial" w:cs="Arial"/>
          <w:b/>
          <w:bCs/>
          <w:sz w:val="24"/>
          <w:szCs w:val="24"/>
        </w:rPr>
        <w:t>PUBLIC COMMENT</w:t>
      </w:r>
    </w:p>
    <w:p w14:paraId="0297B086" w14:textId="4DDD834C" w:rsidR="004C3E3C" w:rsidRDefault="004C3E3C" w:rsidP="004C3E3C">
      <w:pPr>
        <w:pStyle w:val="Default"/>
        <w:rPr>
          <w:rFonts w:ascii="Arial" w:hAnsi="Arial" w:cs="Arial"/>
        </w:rPr>
      </w:pPr>
    </w:p>
    <w:p w14:paraId="4602DB6B" w14:textId="5C420F75" w:rsidR="00B37E14" w:rsidRDefault="009B7698" w:rsidP="00B37E14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Mr. Brenner called for public comment.  There was none.</w:t>
      </w:r>
    </w:p>
    <w:p w14:paraId="3547BA00" w14:textId="77777777" w:rsidR="00B37E14" w:rsidRPr="00B37E14" w:rsidRDefault="00B37E14" w:rsidP="004C3E3C">
      <w:pPr>
        <w:pStyle w:val="Default"/>
        <w:rPr>
          <w:rFonts w:ascii="Arial" w:hAnsi="Arial" w:cs="Arial"/>
        </w:rPr>
      </w:pPr>
    </w:p>
    <w:p w14:paraId="105BB6E3" w14:textId="5282041C" w:rsidR="00304217" w:rsidRPr="00B37E14" w:rsidRDefault="00197D6A" w:rsidP="00A55279">
      <w:pPr>
        <w:pStyle w:val="Default"/>
        <w:numPr>
          <w:ilvl w:val="0"/>
          <w:numId w:val="9"/>
        </w:numPr>
        <w:ind w:hanging="720"/>
        <w:rPr>
          <w:rFonts w:ascii="Arial" w:hAnsi="Arial" w:cs="Arial"/>
        </w:rPr>
      </w:pPr>
      <w:r w:rsidRPr="00B37E14">
        <w:rPr>
          <w:rFonts w:ascii="Arial" w:hAnsi="Arial" w:cs="Arial"/>
          <w:b/>
          <w:bCs/>
        </w:rPr>
        <w:t xml:space="preserve">APPROVAL OF </w:t>
      </w:r>
      <w:r w:rsidR="00397FD8" w:rsidRPr="00B37E14">
        <w:rPr>
          <w:rFonts w:ascii="Arial" w:hAnsi="Arial" w:cs="Arial"/>
          <w:b/>
          <w:bCs/>
        </w:rPr>
        <w:t>APRIL</w:t>
      </w:r>
      <w:r w:rsidR="00EA6193" w:rsidRPr="00B37E14">
        <w:rPr>
          <w:rFonts w:ascii="Arial" w:hAnsi="Arial" w:cs="Arial"/>
          <w:b/>
          <w:bCs/>
        </w:rPr>
        <w:t xml:space="preserve"> </w:t>
      </w:r>
      <w:r w:rsidR="00B428C4" w:rsidRPr="00B37E14">
        <w:rPr>
          <w:rFonts w:ascii="Arial" w:hAnsi="Arial" w:cs="Arial"/>
          <w:b/>
          <w:bCs/>
        </w:rPr>
        <w:t>1</w:t>
      </w:r>
      <w:r w:rsidR="00485259">
        <w:rPr>
          <w:rFonts w:ascii="Arial" w:hAnsi="Arial" w:cs="Arial"/>
          <w:b/>
          <w:bCs/>
        </w:rPr>
        <w:t>0</w:t>
      </w:r>
      <w:r w:rsidR="00EA6193" w:rsidRPr="00B37E14">
        <w:rPr>
          <w:rFonts w:ascii="Arial" w:hAnsi="Arial" w:cs="Arial"/>
          <w:b/>
          <w:bCs/>
        </w:rPr>
        <w:t>,</w:t>
      </w:r>
      <w:r w:rsidR="00446DAC" w:rsidRPr="00B37E14">
        <w:rPr>
          <w:rFonts w:ascii="Arial" w:hAnsi="Arial" w:cs="Arial"/>
          <w:b/>
          <w:bCs/>
        </w:rPr>
        <w:t xml:space="preserve"> </w:t>
      </w:r>
      <w:proofErr w:type="gramStart"/>
      <w:r w:rsidR="00EA6193" w:rsidRPr="00B37E14">
        <w:rPr>
          <w:rFonts w:ascii="Arial" w:hAnsi="Arial" w:cs="Arial"/>
          <w:b/>
          <w:bCs/>
        </w:rPr>
        <w:t>202</w:t>
      </w:r>
      <w:r w:rsidR="00485259">
        <w:rPr>
          <w:rFonts w:ascii="Arial" w:hAnsi="Arial" w:cs="Arial"/>
          <w:b/>
          <w:bCs/>
        </w:rPr>
        <w:t>3</w:t>
      </w:r>
      <w:proofErr w:type="gramEnd"/>
      <w:r w:rsidRPr="00B37E14">
        <w:rPr>
          <w:rFonts w:ascii="Arial" w:hAnsi="Arial" w:cs="Arial"/>
          <w:b/>
          <w:bCs/>
        </w:rPr>
        <w:t xml:space="preserve"> M</w:t>
      </w:r>
      <w:r w:rsidR="004C3966" w:rsidRPr="00B37E14">
        <w:rPr>
          <w:rFonts w:ascii="Arial" w:hAnsi="Arial" w:cs="Arial"/>
          <w:b/>
          <w:bCs/>
        </w:rPr>
        <w:t>INUTES</w:t>
      </w:r>
    </w:p>
    <w:p w14:paraId="40A65A2A" w14:textId="1BB75CDB" w:rsidR="009C6383" w:rsidRDefault="009C6383" w:rsidP="008D0822">
      <w:pPr>
        <w:pStyle w:val="Default"/>
        <w:rPr>
          <w:rFonts w:ascii="Arial" w:hAnsi="Arial" w:cs="Arial"/>
        </w:rPr>
      </w:pPr>
    </w:p>
    <w:p w14:paraId="647202A4" w14:textId="0BCE0E8E" w:rsidR="00B37E14" w:rsidRDefault="00166AF2" w:rsidP="00B37E14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485259">
        <w:rPr>
          <w:rFonts w:ascii="Arial" w:hAnsi="Arial" w:cs="Arial"/>
        </w:rPr>
        <w:t>Nolan</w:t>
      </w:r>
      <w:r w:rsidR="00831E24">
        <w:rPr>
          <w:rFonts w:ascii="Arial" w:hAnsi="Arial" w:cs="Arial"/>
        </w:rPr>
        <w:t xml:space="preserve"> made a motion to approve the April 1</w:t>
      </w:r>
      <w:r w:rsidR="00485259">
        <w:rPr>
          <w:rFonts w:ascii="Arial" w:hAnsi="Arial" w:cs="Arial"/>
        </w:rPr>
        <w:t>0</w:t>
      </w:r>
      <w:r w:rsidR="00831E24">
        <w:rPr>
          <w:rFonts w:ascii="Arial" w:hAnsi="Arial" w:cs="Arial"/>
        </w:rPr>
        <w:t xml:space="preserve">, </w:t>
      </w:r>
      <w:proofErr w:type="gramStart"/>
      <w:r w:rsidR="00831E24">
        <w:rPr>
          <w:rFonts w:ascii="Arial" w:hAnsi="Arial" w:cs="Arial"/>
        </w:rPr>
        <w:t>202</w:t>
      </w:r>
      <w:r w:rsidR="00485259">
        <w:rPr>
          <w:rFonts w:ascii="Arial" w:hAnsi="Arial" w:cs="Arial"/>
        </w:rPr>
        <w:t>3</w:t>
      </w:r>
      <w:proofErr w:type="gramEnd"/>
      <w:r w:rsidR="00831E24">
        <w:rPr>
          <w:rFonts w:ascii="Arial" w:hAnsi="Arial" w:cs="Arial"/>
        </w:rPr>
        <w:t xml:space="preserve"> Funding Committee meeting minutes.  </w:t>
      </w:r>
      <w:r>
        <w:rPr>
          <w:rFonts w:ascii="Arial" w:hAnsi="Arial" w:cs="Arial"/>
        </w:rPr>
        <w:t xml:space="preserve">Ms. </w:t>
      </w:r>
      <w:r w:rsidR="00485259">
        <w:rPr>
          <w:rFonts w:ascii="Arial" w:hAnsi="Arial" w:cs="Arial"/>
        </w:rPr>
        <w:t>Hatty</w:t>
      </w:r>
      <w:r w:rsidR="00831E24">
        <w:rPr>
          <w:rFonts w:ascii="Arial" w:hAnsi="Arial" w:cs="Arial"/>
        </w:rPr>
        <w:t xml:space="preserve"> seconded the motion which was approved unanimously.</w:t>
      </w:r>
    </w:p>
    <w:p w14:paraId="0F98A640" w14:textId="77777777" w:rsidR="00B37E14" w:rsidRPr="00B37E14" w:rsidRDefault="00B37E14" w:rsidP="008D0822">
      <w:pPr>
        <w:pStyle w:val="Default"/>
        <w:rPr>
          <w:rFonts w:ascii="Arial" w:hAnsi="Arial" w:cs="Arial"/>
        </w:rPr>
      </w:pPr>
    </w:p>
    <w:p w14:paraId="3FE00349" w14:textId="3F774E35" w:rsidR="009C6383" w:rsidRPr="00B37E14" w:rsidRDefault="00341971" w:rsidP="00A55279">
      <w:pPr>
        <w:pStyle w:val="Default"/>
        <w:numPr>
          <w:ilvl w:val="0"/>
          <w:numId w:val="9"/>
        </w:numPr>
        <w:ind w:hanging="720"/>
        <w:rPr>
          <w:rFonts w:ascii="Arial" w:hAnsi="Arial" w:cs="Arial"/>
        </w:rPr>
      </w:pPr>
      <w:r w:rsidRPr="00B37E14">
        <w:rPr>
          <w:rFonts w:ascii="Arial" w:hAnsi="Arial" w:cs="Arial"/>
          <w:b/>
          <w:bCs/>
        </w:rPr>
        <w:t>REVIEW OF FY2</w:t>
      </w:r>
      <w:r w:rsidR="0093078C">
        <w:rPr>
          <w:rFonts w:ascii="Arial" w:hAnsi="Arial" w:cs="Arial"/>
          <w:b/>
          <w:bCs/>
        </w:rPr>
        <w:t>4</w:t>
      </w:r>
      <w:r w:rsidRPr="00B37E14">
        <w:rPr>
          <w:rFonts w:ascii="Arial" w:hAnsi="Arial" w:cs="Arial"/>
          <w:b/>
          <w:bCs/>
        </w:rPr>
        <w:t xml:space="preserve"> SERC </w:t>
      </w:r>
      <w:r w:rsidR="00B47343" w:rsidRPr="00B37E14">
        <w:rPr>
          <w:rFonts w:ascii="Arial" w:hAnsi="Arial" w:cs="Arial"/>
          <w:b/>
          <w:bCs/>
        </w:rPr>
        <w:t>UNITED WE STAND</w:t>
      </w:r>
      <w:r w:rsidRPr="00B37E14">
        <w:rPr>
          <w:rFonts w:ascii="Arial" w:hAnsi="Arial" w:cs="Arial"/>
          <w:b/>
          <w:bCs/>
        </w:rPr>
        <w:t xml:space="preserve"> (</w:t>
      </w:r>
      <w:r w:rsidR="00B47343" w:rsidRPr="00B37E14">
        <w:rPr>
          <w:rFonts w:ascii="Arial" w:hAnsi="Arial" w:cs="Arial"/>
          <w:b/>
          <w:bCs/>
        </w:rPr>
        <w:t>UWS</w:t>
      </w:r>
      <w:r w:rsidRPr="00B37E14">
        <w:rPr>
          <w:rFonts w:ascii="Arial" w:hAnsi="Arial" w:cs="Arial"/>
          <w:b/>
          <w:bCs/>
        </w:rPr>
        <w:t>) GRANT APPLICATIONS</w:t>
      </w:r>
    </w:p>
    <w:p w14:paraId="1731796C" w14:textId="0BEDAA25" w:rsidR="00A20204" w:rsidRDefault="00A20204" w:rsidP="007B5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A50DCE" w14:textId="6C791654" w:rsidR="00FA0FFB" w:rsidRDefault="00166AF2" w:rsidP="00FA0FF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Mr. </w:t>
      </w:r>
      <w:r w:rsidR="00485259">
        <w:rPr>
          <w:rFonts w:ascii="Arial" w:hAnsi="Arial" w:cs="Arial"/>
          <w:color w:val="000000"/>
          <w:sz w:val="24"/>
          <w:szCs w:val="24"/>
        </w:rPr>
        <w:t>Brenner</w:t>
      </w:r>
      <w:r w:rsidR="00FA0FFB">
        <w:rPr>
          <w:rFonts w:ascii="Arial" w:hAnsi="Arial" w:cs="Arial"/>
          <w:color w:val="000000"/>
          <w:sz w:val="24"/>
          <w:szCs w:val="24"/>
        </w:rPr>
        <w:t xml:space="preserve"> gave a synopsis </w:t>
      </w:r>
      <w:r w:rsidR="00592F69">
        <w:rPr>
          <w:rFonts w:ascii="Arial" w:hAnsi="Arial" w:cs="Arial"/>
          <w:color w:val="000000"/>
          <w:sz w:val="24"/>
          <w:szCs w:val="24"/>
        </w:rPr>
        <w:t>o</w:t>
      </w:r>
      <w:r w:rsidR="00FA0FFB">
        <w:rPr>
          <w:rFonts w:ascii="Arial" w:hAnsi="Arial" w:cs="Arial"/>
          <w:color w:val="000000"/>
          <w:sz w:val="24"/>
          <w:szCs w:val="24"/>
        </w:rPr>
        <w:t xml:space="preserve">f </w:t>
      </w:r>
      <w:r w:rsidR="009A00C6">
        <w:rPr>
          <w:rFonts w:ascii="Arial" w:hAnsi="Arial" w:cs="Arial"/>
          <w:color w:val="000000"/>
          <w:sz w:val="24"/>
          <w:szCs w:val="24"/>
        </w:rPr>
        <w:t>each</w:t>
      </w:r>
      <w:r w:rsidR="00FA0FFB">
        <w:rPr>
          <w:rFonts w:ascii="Arial" w:hAnsi="Arial" w:cs="Arial"/>
          <w:color w:val="000000"/>
          <w:sz w:val="24"/>
          <w:szCs w:val="24"/>
        </w:rPr>
        <w:t xml:space="preserve"> LEPC/state agenc</w:t>
      </w:r>
      <w:r w:rsidR="00491C9E">
        <w:rPr>
          <w:rFonts w:ascii="Arial" w:hAnsi="Arial" w:cs="Arial"/>
          <w:color w:val="000000"/>
          <w:sz w:val="24"/>
          <w:szCs w:val="24"/>
        </w:rPr>
        <w:t>y</w:t>
      </w:r>
      <w:r w:rsidR="00592F69">
        <w:rPr>
          <w:rFonts w:ascii="Arial" w:hAnsi="Arial" w:cs="Arial"/>
          <w:color w:val="000000"/>
          <w:sz w:val="24"/>
          <w:szCs w:val="24"/>
        </w:rPr>
        <w:t xml:space="preserve"> as they were called</w:t>
      </w:r>
      <w:r w:rsidR="00FA0FFB">
        <w:rPr>
          <w:rFonts w:ascii="Arial" w:hAnsi="Arial" w:cs="Arial"/>
          <w:color w:val="000000"/>
          <w:sz w:val="24"/>
          <w:szCs w:val="24"/>
        </w:rPr>
        <w:t xml:space="preserve"> </w:t>
      </w:r>
      <w:r w:rsidR="00592F69">
        <w:rPr>
          <w:rFonts w:ascii="Arial" w:hAnsi="Arial" w:cs="Arial"/>
          <w:color w:val="000000"/>
          <w:sz w:val="24"/>
          <w:szCs w:val="24"/>
        </w:rPr>
        <w:t xml:space="preserve">with regards to </w:t>
      </w:r>
      <w:proofErr w:type="gramStart"/>
      <w:r w:rsidR="00592F69">
        <w:rPr>
          <w:rFonts w:ascii="Arial" w:hAnsi="Arial" w:cs="Arial"/>
          <w:color w:val="000000"/>
          <w:sz w:val="24"/>
          <w:szCs w:val="24"/>
        </w:rPr>
        <w:t>being in</w:t>
      </w:r>
      <w:r w:rsidR="00FA0FFB">
        <w:rPr>
          <w:rFonts w:ascii="Arial" w:hAnsi="Arial" w:cs="Arial"/>
          <w:color w:val="000000"/>
          <w:sz w:val="24"/>
          <w:szCs w:val="24"/>
        </w:rPr>
        <w:t xml:space="preserve"> compliance</w:t>
      </w:r>
      <w:proofErr w:type="gramEnd"/>
      <w:r w:rsidR="00FA0FFB">
        <w:rPr>
          <w:rFonts w:ascii="Arial" w:hAnsi="Arial" w:cs="Arial"/>
          <w:color w:val="000000"/>
          <w:sz w:val="24"/>
          <w:szCs w:val="24"/>
        </w:rPr>
        <w:t>, how much is being requested</w:t>
      </w:r>
      <w:r w:rsidR="00592F69">
        <w:rPr>
          <w:rFonts w:ascii="Arial" w:hAnsi="Arial" w:cs="Arial"/>
          <w:color w:val="000000"/>
          <w:sz w:val="24"/>
          <w:szCs w:val="24"/>
        </w:rPr>
        <w:t xml:space="preserve">, </w:t>
      </w:r>
      <w:r w:rsidR="00A35356">
        <w:rPr>
          <w:rFonts w:ascii="Arial" w:hAnsi="Arial" w:cs="Arial"/>
          <w:color w:val="000000"/>
          <w:sz w:val="24"/>
          <w:szCs w:val="24"/>
        </w:rPr>
        <w:t xml:space="preserve">and </w:t>
      </w:r>
      <w:r w:rsidR="00FA0FFB">
        <w:rPr>
          <w:rFonts w:ascii="Arial" w:hAnsi="Arial" w:cs="Arial"/>
          <w:color w:val="000000"/>
          <w:sz w:val="24"/>
          <w:szCs w:val="24"/>
        </w:rPr>
        <w:t xml:space="preserve">items being </w:t>
      </w:r>
      <w:r w:rsidR="00DD017D">
        <w:rPr>
          <w:rFonts w:ascii="Arial" w:hAnsi="Arial" w:cs="Arial"/>
          <w:color w:val="000000"/>
          <w:sz w:val="24"/>
          <w:szCs w:val="24"/>
        </w:rPr>
        <w:t>requested</w:t>
      </w:r>
      <w:r w:rsidR="00485259">
        <w:rPr>
          <w:rFonts w:ascii="Arial" w:hAnsi="Arial" w:cs="Arial"/>
          <w:color w:val="000000"/>
          <w:sz w:val="24"/>
          <w:szCs w:val="24"/>
        </w:rPr>
        <w:t xml:space="preserve">. He also asked if there were enough funds to cover all </w:t>
      </w:r>
      <w:r w:rsidR="00A35356">
        <w:rPr>
          <w:rFonts w:ascii="Arial" w:hAnsi="Arial" w:cs="Arial"/>
          <w:color w:val="000000"/>
          <w:sz w:val="24"/>
          <w:szCs w:val="24"/>
        </w:rPr>
        <w:t>expenditures</w:t>
      </w:r>
      <w:r w:rsidR="00485259">
        <w:rPr>
          <w:rFonts w:ascii="Arial" w:hAnsi="Arial" w:cs="Arial"/>
          <w:color w:val="000000"/>
          <w:sz w:val="24"/>
          <w:szCs w:val="24"/>
        </w:rPr>
        <w:t xml:space="preserve">. Ms. Baxter replied yes. </w:t>
      </w:r>
    </w:p>
    <w:p w14:paraId="09E3540F" w14:textId="77777777" w:rsidR="00DB74CA" w:rsidRDefault="00DB74CA" w:rsidP="00DB74C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3EF6F9B4" w14:textId="1305C316" w:rsidR="00485259" w:rsidRDefault="00485259" w:rsidP="0048525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Churchill County LEPC – Ms. Hatty made a motion to recommend approval to the full SERC of the </w:t>
      </w:r>
      <w:r w:rsidR="00C21F43">
        <w:rPr>
          <w:rFonts w:ascii="Arial" w:hAnsi="Arial" w:cs="Arial"/>
          <w:color w:val="000000"/>
          <w:sz w:val="24"/>
          <w:szCs w:val="24"/>
        </w:rPr>
        <w:t>Churchill</w:t>
      </w:r>
      <w:r>
        <w:rPr>
          <w:rFonts w:ascii="Arial" w:hAnsi="Arial" w:cs="Arial"/>
          <w:color w:val="000000"/>
          <w:sz w:val="24"/>
          <w:szCs w:val="24"/>
        </w:rPr>
        <w:t xml:space="preserve"> County LEPC UWS grant application in the amount of $35,578.00 in equipment.  Mr. Nolan seconded the motion which was approved unanimously.</w:t>
      </w:r>
    </w:p>
    <w:p w14:paraId="340CF324" w14:textId="77777777" w:rsidR="00141A9E" w:rsidRDefault="00141A9E" w:rsidP="00141A9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72B80F52" w14:textId="00079EF3" w:rsidR="00485259" w:rsidRDefault="00485259" w:rsidP="0048525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Clark County LEPC – Ms. Luna made a motion to recommend approval to the full SERC of the </w:t>
      </w:r>
      <w:r w:rsidR="00C21F43">
        <w:rPr>
          <w:rFonts w:ascii="Arial" w:hAnsi="Arial" w:cs="Arial"/>
          <w:color w:val="000000"/>
          <w:sz w:val="24"/>
          <w:szCs w:val="24"/>
        </w:rPr>
        <w:t>Clark</w:t>
      </w:r>
      <w:r>
        <w:rPr>
          <w:rFonts w:ascii="Arial" w:hAnsi="Arial" w:cs="Arial"/>
          <w:color w:val="000000"/>
          <w:sz w:val="24"/>
          <w:szCs w:val="24"/>
        </w:rPr>
        <w:t xml:space="preserve"> County LEPC UWS grant application in the amount of $37,881.00 in equipment.  Mr. Nolan seconded the motion which was approved unanimously.</w:t>
      </w:r>
    </w:p>
    <w:p w14:paraId="64A8CD26" w14:textId="6325F593" w:rsidR="0000541A" w:rsidRDefault="0000541A" w:rsidP="0000541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078CB2EB" w14:textId="77777777" w:rsidR="00C21F43" w:rsidRDefault="00C21F43" w:rsidP="0048525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3366D82D" w14:textId="77777777" w:rsidR="00C21F43" w:rsidRDefault="00C21F43" w:rsidP="0048525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40F51A54" w14:textId="2F6E576E" w:rsidR="00485259" w:rsidRDefault="00485259" w:rsidP="0048525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Douglas County LEPC – Ms. Hatty made a motion to recommend approval to the full SERC of the </w:t>
      </w:r>
      <w:r w:rsidR="00C21F43">
        <w:rPr>
          <w:rFonts w:ascii="Arial" w:hAnsi="Arial" w:cs="Arial"/>
          <w:color w:val="000000"/>
          <w:sz w:val="24"/>
          <w:szCs w:val="24"/>
        </w:rPr>
        <w:t>Douglas</w:t>
      </w:r>
      <w:r>
        <w:rPr>
          <w:rFonts w:ascii="Arial" w:hAnsi="Arial" w:cs="Arial"/>
          <w:color w:val="000000"/>
          <w:sz w:val="24"/>
          <w:szCs w:val="24"/>
        </w:rPr>
        <w:t xml:space="preserve"> County LEPC UWS grant application in the amount of</w:t>
      </w:r>
      <w:r w:rsidR="00C21F4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$29,925.00 in equipment.  Ms. Luna seconded the motion which was approved unanimously.</w:t>
      </w:r>
    </w:p>
    <w:p w14:paraId="0443217B" w14:textId="77777777" w:rsidR="00C21F43" w:rsidRDefault="00C21F43" w:rsidP="0048525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2DF7C788" w14:textId="44AC2891" w:rsidR="00485259" w:rsidRDefault="00485259" w:rsidP="0048525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Elko County LEPC – Ms. Luna made a motion to recommend approval to the full SERC of the </w:t>
      </w:r>
      <w:r w:rsidR="00C21F43">
        <w:rPr>
          <w:rFonts w:ascii="Arial" w:hAnsi="Arial" w:cs="Arial"/>
          <w:color w:val="000000"/>
          <w:sz w:val="24"/>
          <w:szCs w:val="24"/>
        </w:rPr>
        <w:t>Elko</w:t>
      </w:r>
      <w:r>
        <w:rPr>
          <w:rFonts w:ascii="Arial" w:hAnsi="Arial" w:cs="Arial"/>
          <w:color w:val="000000"/>
          <w:sz w:val="24"/>
          <w:szCs w:val="24"/>
        </w:rPr>
        <w:t xml:space="preserve"> County LEPC UWS grant application in the amount of $37,972.00 in equipment.  Mr. Nolan seconded the motion which was approved unanimously.</w:t>
      </w:r>
    </w:p>
    <w:p w14:paraId="4CB15E40" w14:textId="77777777" w:rsidR="005B05EE" w:rsidRDefault="005B05EE" w:rsidP="005B05E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69F65049" w14:textId="5C1EE31E" w:rsidR="00485259" w:rsidRDefault="00485259" w:rsidP="0048525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Esmeralda County LEPC – Ms. Luna made a motion to recommend approval to the full SERC of the </w:t>
      </w:r>
      <w:r w:rsidR="00C21F43">
        <w:rPr>
          <w:rFonts w:ascii="Arial" w:hAnsi="Arial" w:cs="Arial"/>
          <w:color w:val="000000"/>
          <w:sz w:val="24"/>
          <w:szCs w:val="24"/>
        </w:rPr>
        <w:t>Esmeralda</w:t>
      </w:r>
      <w:r>
        <w:rPr>
          <w:rFonts w:ascii="Arial" w:hAnsi="Arial" w:cs="Arial"/>
          <w:color w:val="000000"/>
          <w:sz w:val="24"/>
          <w:szCs w:val="24"/>
        </w:rPr>
        <w:t xml:space="preserve"> County LEPC UWS grant application in the amount of $27,075.00 in equipment.  Ms. Hatty seconded the motion which was approved unanimously.</w:t>
      </w:r>
    </w:p>
    <w:p w14:paraId="48AFC3BF" w14:textId="77777777" w:rsidR="002F49D4" w:rsidRDefault="002F49D4" w:rsidP="002F49D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7DD9A137" w14:textId="6437A357" w:rsidR="00485259" w:rsidRDefault="00485259" w:rsidP="0048525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Humboldt County LEPC – Mr. Nolan made a motion to recommend approval to the full SERC of the </w:t>
      </w:r>
      <w:r w:rsidR="00C21F43">
        <w:rPr>
          <w:rFonts w:ascii="Arial" w:hAnsi="Arial" w:cs="Arial"/>
          <w:color w:val="000000"/>
          <w:sz w:val="24"/>
          <w:szCs w:val="24"/>
        </w:rPr>
        <w:t>Humboldt</w:t>
      </w:r>
      <w:r>
        <w:rPr>
          <w:rFonts w:ascii="Arial" w:hAnsi="Arial" w:cs="Arial"/>
          <w:color w:val="000000"/>
          <w:sz w:val="24"/>
          <w:szCs w:val="24"/>
        </w:rPr>
        <w:t xml:space="preserve"> County LEPC UWS grant application in the amount of $36,035.00 in equipment.  Ms. Luna seconded the motion which was approved unanimously.</w:t>
      </w:r>
    </w:p>
    <w:p w14:paraId="0F029B07" w14:textId="77777777" w:rsidR="002F0EF1" w:rsidRDefault="002F0EF1" w:rsidP="002F0EF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55972343" w14:textId="1B58032F" w:rsidR="00485259" w:rsidRDefault="00485259" w:rsidP="0048525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Lincoln County LEPC – Mr. Nolan made a motion to recommend approval to the full SERC of the </w:t>
      </w:r>
      <w:r w:rsidR="00C21F43">
        <w:rPr>
          <w:rFonts w:ascii="Arial" w:hAnsi="Arial" w:cs="Arial"/>
          <w:color w:val="000000"/>
          <w:sz w:val="24"/>
          <w:szCs w:val="24"/>
        </w:rPr>
        <w:t>Lincoln</w:t>
      </w:r>
      <w:r>
        <w:rPr>
          <w:rFonts w:ascii="Arial" w:hAnsi="Arial" w:cs="Arial"/>
          <w:color w:val="000000"/>
          <w:sz w:val="24"/>
          <w:szCs w:val="24"/>
        </w:rPr>
        <w:t xml:space="preserve"> County LEPC UWS grant application in the amount of $38,000.00 in equipment.  Ms. Hatty seconded the motion which was approved unanimously.</w:t>
      </w:r>
    </w:p>
    <w:p w14:paraId="270B46DB" w14:textId="77777777" w:rsidR="00FD1B99" w:rsidRDefault="00FD1B99" w:rsidP="00FD1B9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7F5117F5" w14:textId="19C14DAD" w:rsidR="00A35356" w:rsidRDefault="00A35356" w:rsidP="00A3535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Lyon County LEPC – Ms. Hatty made a motion to recommend approval to the full SERC of the </w:t>
      </w:r>
      <w:r w:rsidR="00C21F43">
        <w:rPr>
          <w:rFonts w:ascii="Arial" w:hAnsi="Arial" w:cs="Arial"/>
          <w:color w:val="000000"/>
          <w:sz w:val="24"/>
          <w:szCs w:val="24"/>
        </w:rPr>
        <w:t>Lyon</w:t>
      </w:r>
      <w:r>
        <w:rPr>
          <w:rFonts w:ascii="Arial" w:hAnsi="Arial" w:cs="Arial"/>
          <w:color w:val="000000"/>
          <w:sz w:val="24"/>
          <w:szCs w:val="24"/>
        </w:rPr>
        <w:t xml:space="preserve"> County LEPC UWS grant application in the amount of $10,300.00 in equipment.  Ms. Luna seconded the motion which was approved unanimously.</w:t>
      </w:r>
    </w:p>
    <w:p w14:paraId="35B3E995" w14:textId="77777777" w:rsidR="00FA0FFB" w:rsidRDefault="00FA0FFB" w:rsidP="007B5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1D0498" w14:textId="6340AEBD" w:rsidR="00A35356" w:rsidRDefault="00A35356" w:rsidP="00A3535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Mineral County LEPC – Ms. Luna made a motion to recommend approval to the full SERC of the Mineral County LEPC UWS grant application in the amount of $38,000.00 in equipment.  Ms. Hatty seconded the motion which was approved unanimously.</w:t>
      </w:r>
    </w:p>
    <w:p w14:paraId="774A946A" w14:textId="032C92EF" w:rsidR="009D5DB0" w:rsidRDefault="009D5DB0" w:rsidP="007C3B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1A0BC9F0" w14:textId="5C6F26D0" w:rsidR="00A35356" w:rsidRDefault="00A35356" w:rsidP="00A3535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Pershing County LEPC – Mr. Nolan made a motion to recommend approval to the full SERC of the </w:t>
      </w:r>
      <w:r w:rsidR="00C21F43">
        <w:rPr>
          <w:rFonts w:ascii="Arial" w:hAnsi="Arial" w:cs="Arial"/>
          <w:color w:val="000000"/>
          <w:sz w:val="24"/>
          <w:szCs w:val="24"/>
        </w:rPr>
        <w:t>Pershing</w:t>
      </w:r>
      <w:r>
        <w:rPr>
          <w:rFonts w:ascii="Arial" w:hAnsi="Arial" w:cs="Arial"/>
          <w:color w:val="000000"/>
          <w:sz w:val="24"/>
          <w:szCs w:val="24"/>
        </w:rPr>
        <w:t xml:space="preserve"> County LEPC UWS grant application in the amount of $35,671.00 in equipment.  Ms. Luna seconded the motion which was approved unanimously.</w:t>
      </w:r>
    </w:p>
    <w:p w14:paraId="1865F3B7" w14:textId="1A437D70" w:rsidR="007C0DCF" w:rsidRDefault="007C0DCF" w:rsidP="007C3B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5F84953C" w14:textId="42005528" w:rsidR="00A35356" w:rsidRDefault="00A35356" w:rsidP="00A3535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Storey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County LEPC – Ms. Luna made a motion to recommend approval to the full SERC of the </w:t>
      </w:r>
      <w:proofErr w:type="spellStart"/>
      <w:r w:rsidR="00C21F43">
        <w:rPr>
          <w:rFonts w:ascii="Arial" w:hAnsi="Arial" w:cs="Arial"/>
          <w:color w:val="000000"/>
          <w:sz w:val="24"/>
          <w:szCs w:val="24"/>
        </w:rPr>
        <w:t>Storey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County LEPC UWS grant application in the amount of $35,170.25 in equipment.  Mr. Nolan seconded the motion which was approved unanimously.</w:t>
      </w:r>
    </w:p>
    <w:p w14:paraId="5FFC5FA5" w14:textId="42716903" w:rsidR="003B6811" w:rsidRDefault="003B6811" w:rsidP="007C3B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13D667BE" w14:textId="77777777" w:rsidR="00FB0CB8" w:rsidRDefault="00FB0CB8" w:rsidP="007C3B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7F45343E" w14:textId="77777777" w:rsidR="00C21F43" w:rsidRDefault="00C21F43" w:rsidP="00A3535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15847243" w14:textId="5F19E3CE" w:rsidR="00A35356" w:rsidRDefault="00A35356" w:rsidP="00A3535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Washoe County LEPC – Mr. Nolan made a motion to recommend approval to the full SERC of the </w:t>
      </w:r>
      <w:r w:rsidR="00C21F43">
        <w:rPr>
          <w:rFonts w:ascii="Arial" w:hAnsi="Arial" w:cs="Arial"/>
          <w:color w:val="000000"/>
          <w:sz w:val="24"/>
          <w:szCs w:val="24"/>
        </w:rPr>
        <w:t>Washoe</w:t>
      </w:r>
      <w:r>
        <w:rPr>
          <w:rFonts w:ascii="Arial" w:hAnsi="Arial" w:cs="Arial"/>
          <w:color w:val="000000"/>
          <w:sz w:val="24"/>
          <w:szCs w:val="24"/>
        </w:rPr>
        <w:t xml:space="preserve"> County LEPC UWS grant application in the amount of $38,000.00 in equipment.  Ms. Luna seconded the motion which was approved unanimously.</w:t>
      </w:r>
    </w:p>
    <w:p w14:paraId="1133F01D" w14:textId="77777777" w:rsidR="00C21F43" w:rsidRDefault="00C21F43" w:rsidP="00A3535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3912C4F6" w14:textId="67E1001B" w:rsidR="00A35356" w:rsidRDefault="00A35356" w:rsidP="00A3535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White Pine County LEPC – Ms. Hatty made a motion to recommend approval to the full SERC of the White Pine County LEPC UWS grant application in the amount of $38,000.00 in equipment.  Ms. Luna seconded the motion which was approved unanimously.</w:t>
      </w:r>
    </w:p>
    <w:p w14:paraId="1078FC3E" w14:textId="0C719C6F" w:rsidR="00C246BC" w:rsidRDefault="00C246BC" w:rsidP="007C3B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13D4341E" w14:textId="715EBF07" w:rsidR="00A35356" w:rsidRDefault="00A35356" w:rsidP="00A3535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Nevada Legislative Police – Mr. Nolan made a motion to recommend approval to the full SERC of the Nevada Legislative Police UWS grant application in the amount of $36,070.00 in equipment.  Ms. Luna seconded the motion which was approved unanimously.</w:t>
      </w:r>
    </w:p>
    <w:p w14:paraId="5EA484A3" w14:textId="688151D4" w:rsidR="002B5704" w:rsidRDefault="002B5704" w:rsidP="007C3B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1FD018E4" w14:textId="3B4A525E" w:rsidR="00A35356" w:rsidRDefault="00A35356" w:rsidP="00A3535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Nevada Capitol Police – Ms. Luna made a motion to recommend approval to the full SERC of the Nevada Capitol Police UWS grant application in the amount of $10,500.00 in Training and $27,473.00 in equipment.  Ms. Hatty seconded the motion which was approved unanimously.</w:t>
      </w:r>
    </w:p>
    <w:p w14:paraId="76A48964" w14:textId="2137ADC0" w:rsidR="00572F50" w:rsidRDefault="00572F50" w:rsidP="007C3B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4033DA11" w14:textId="6C8A9068" w:rsidR="00A35356" w:rsidRDefault="00A35356" w:rsidP="00A3535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Nevada State Fire Marshal – Mr. Nolan made a motion to recommend approval to the full SERC of the Nevada State Fire Marshal UWS grant application in the amount of $13,171.00 in Training and $20,829.00 in equipment.  Ms. Luna seconded the motion which was approved unanimously.</w:t>
      </w:r>
    </w:p>
    <w:p w14:paraId="66048CA0" w14:textId="5793BE80" w:rsidR="002A5C41" w:rsidRDefault="002A5C41" w:rsidP="007C3B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0CEFAC60" w14:textId="137B5A7B" w:rsidR="00A35356" w:rsidRDefault="00A35356" w:rsidP="00A3535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Nevada Highway Patrol – Ms. Hatty made a motion to recommend approval to the full SERC of the Nevada Highway Patrol UWS grant application in the amount of $10,500.00 in Training and $27,473.00 in equipment.  Ms. Luna seconded the motion which was approved unanimously.</w:t>
      </w:r>
    </w:p>
    <w:p w14:paraId="263FBE38" w14:textId="7671247C" w:rsidR="00920AD0" w:rsidRDefault="00920AD0" w:rsidP="007C3B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1991655C" w14:textId="1AAA97B6" w:rsidR="00A35356" w:rsidRDefault="00C21F43" w:rsidP="00A3535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Investigations</w:t>
      </w:r>
      <w:r w:rsidR="00A35356">
        <w:rPr>
          <w:rFonts w:ascii="Arial" w:hAnsi="Arial" w:cs="Arial"/>
          <w:color w:val="000000"/>
          <w:sz w:val="24"/>
          <w:szCs w:val="24"/>
        </w:rPr>
        <w:t xml:space="preserve"> Division – M</w:t>
      </w:r>
      <w:r>
        <w:rPr>
          <w:rFonts w:ascii="Arial" w:hAnsi="Arial" w:cs="Arial"/>
          <w:color w:val="000000"/>
          <w:sz w:val="24"/>
          <w:szCs w:val="24"/>
        </w:rPr>
        <w:t>s. Hatty</w:t>
      </w:r>
      <w:r w:rsidR="00A35356">
        <w:rPr>
          <w:rFonts w:ascii="Arial" w:hAnsi="Arial" w:cs="Arial"/>
          <w:color w:val="000000"/>
          <w:sz w:val="24"/>
          <w:szCs w:val="24"/>
        </w:rPr>
        <w:t xml:space="preserve"> made a motion to recommend approval to the full SERC of the </w:t>
      </w:r>
      <w:r>
        <w:rPr>
          <w:rFonts w:ascii="Arial" w:hAnsi="Arial" w:cs="Arial"/>
          <w:color w:val="000000"/>
          <w:sz w:val="24"/>
          <w:szCs w:val="24"/>
        </w:rPr>
        <w:t>Investigation Division</w:t>
      </w:r>
      <w:r w:rsidR="00A35356">
        <w:rPr>
          <w:rFonts w:ascii="Arial" w:hAnsi="Arial" w:cs="Arial"/>
          <w:color w:val="000000"/>
          <w:sz w:val="24"/>
          <w:szCs w:val="24"/>
        </w:rPr>
        <w:t xml:space="preserve"> UWS grant application in the amount of $3</w:t>
      </w:r>
      <w:r>
        <w:rPr>
          <w:rFonts w:ascii="Arial" w:hAnsi="Arial" w:cs="Arial"/>
          <w:color w:val="000000"/>
          <w:sz w:val="24"/>
          <w:szCs w:val="24"/>
        </w:rPr>
        <w:t>5,368</w:t>
      </w:r>
      <w:r w:rsidR="00A35356">
        <w:rPr>
          <w:rFonts w:ascii="Arial" w:hAnsi="Arial" w:cs="Arial"/>
          <w:color w:val="000000"/>
          <w:sz w:val="24"/>
          <w:szCs w:val="24"/>
        </w:rPr>
        <w:t>.00 in equipment.  M</w:t>
      </w:r>
      <w:r>
        <w:rPr>
          <w:rFonts w:ascii="Arial" w:hAnsi="Arial" w:cs="Arial"/>
          <w:color w:val="000000"/>
          <w:sz w:val="24"/>
          <w:szCs w:val="24"/>
        </w:rPr>
        <w:t>s. Luna</w:t>
      </w:r>
      <w:r w:rsidR="00A35356">
        <w:rPr>
          <w:rFonts w:ascii="Arial" w:hAnsi="Arial" w:cs="Arial"/>
          <w:color w:val="000000"/>
          <w:sz w:val="24"/>
          <w:szCs w:val="24"/>
        </w:rPr>
        <w:t xml:space="preserve"> seconded the motion which was approved unanimously.</w:t>
      </w:r>
    </w:p>
    <w:p w14:paraId="47E58DDB" w14:textId="4C7FD304" w:rsidR="0030406D" w:rsidRDefault="0030406D" w:rsidP="007C3B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7F44AE8D" w14:textId="4D3FF404" w:rsidR="00C21F43" w:rsidRDefault="00C21F43" w:rsidP="00C21F4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Training Division – Ms. Luna made a motion to recommend approval to the full SERC of the Training Division UWS grant application in the amount of $35,728.00 in equipment.  Mr. Nolan seconded the motion which was approved unanimously.</w:t>
      </w:r>
    </w:p>
    <w:p w14:paraId="18987E01" w14:textId="2D26AF5A" w:rsidR="00E47642" w:rsidRDefault="00E47642" w:rsidP="007C3BF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14:paraId="708A0629" w14:textId="77777777" w:rsidR="00B37E14" w:rsidRPr="00B37E14" w:rsidRDefault="00B37E14" w:rsidP="007B5A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EB6F1C" w14:textId="21C920F4" w:rsidR="00067044" w:rsidRPr="00B37E14" w:rsidRDefault="00067044" w:rsidP="00C44978">
      <w:pPr>
        <w:pStyle w:val="Default"/>
        <w:numPr>
          <w:ilvl w:val="0"/>
          <w:numId w:val="9"/>
        </w:numPr>
        <w:ind w:hanging="720"/>
        <w:rPr>
          <w:rFonts w:ascii="Arial" w:hAnsi="Arial" w:cs="Arial"/>
        </w:rPr>
      </w:pPr>
      <w:r w:rsidRPr="00B37E14">
        <w:rPr>
          <w:rFonts w:ascii="Arial" w:hAnsi="Arial" w:cs="Arial"/>
          <w:b/>
          <w:bCs/>
        </w:rPr>
        <w:t>REVIEW OF FFY2</w:t>
      </w:r>
      <w:r w:rsidR="0093078C">
        <w:rPr>
          <w:rFonts w:ascii="Arial" w:hAnsi="Arial" w:cs="Arial"/>
          <w:b/>
          <w:bCs/>
        </w:rPr>
        <w:t>3</w:t>
      </w:r>
      <w:r w:rsidRPr="00B37E14">
        <w:rPr>
          <w:rFonts w:ascii="Arial" w:hAnsi="Arial" w:cs="Arial"/>
          <w:b/>
          <w:bCs/>
        </w:rPr>
        <w:t xml:space="preserve"> HMEP MID-CYCLE GRANT APPLICATIONS</w:t>
      </w:r>
    </w:p>
    <w:p w14:paraId="7553ADAF" w14:textId="7A1B4ADA" w:rsidR="00067044" w:rsidRDefault="00067044" w:rsidP="0006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13860F" w14:textId="23A58C4E" w:rsidR="00B37E14" w:rsidRDefault="00D33BC4" w:rsidP="00B37E1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Brenner reviewed the HMEP mid-cycle grant application from Carson City LEPC.  M</w:t>
      </w:r>
      <w:r w:rsidR="00C21F43">
        <w:rPr>
          <w:rFonts w:ascii="Arial" w:hAnsi="Arial" w:cs="Arial"/>
          <w:sz w:val="24"/>
          <w:szCs w:val="24"/>
        </w:rPr>
        <w:t>r. Nolan</w:t>
      </w:r>
      <w:r>
        <w:rPr>
          <w:rFonts w:ascii="Arial" w:hAnsi="Arial" w:cs="Arial"/>
          <w:sz w:val="24"/>
          <w:szCs w:val="24"/>
        </w:rPr>
        <w:t xml:space="preserve"> made a motion to approve the mid-cycle application from Carson City LEPC</w:t>
      </w:r>
      <w:r w:rsidR="00021EBE">
        <w:rPr>
          <w:rFonts w:ascii="Arial" w:hAnsi="Arial" w:cs="Arial"/>
          <w:sz w:val="24"/>
          <w:szCs w:val="24"/>
        </w:rPr>
        <w:t xml:space="preserve"> contingent on approval from USDOT</w:t>
      </w:r>
      <w:r>
        <w:rPr>
          <w:rFonts w:ascii="Arial" w:hAnsi="Arial" w:cs="Arial"/>
          <w:sz w:val="24"/>
          <w:szCs w:val="24"/>
        </w:rPr>
        <w:t>.  M</w:t>
      </w:r>
      <w:r w:rsidR="00C21F43">
        <w:rPr>
          <w:rFonts w:ascii="Arial" w:hAnsi="Arial" w:cs="Arial"/>
          <w:sz w:val="24"/>
          <w:szCs w:val="24"/>
        </w:rPr>
        <w:t>s. Luna</w:t>
      </w:r>
      <w:r>
        <w:rPr>
          <w:rFonts w:ascii="Arial" w:hAnsi="Arial" w:cs="Arial"/>
          <w:sz w:val="24"/>
          <w:szCs w:val="24"/>
        </w:rPr>
        <w:t xml:space="preserve"> seconded the motion which was approved unanimously.</w:t>
      </w:r>
    </w:p>
    <w:p w14:paraId="23B1824A" w14:textId="407F49C4" w:rsidR="00D33BC4" w:rsidRDefault="00D33BC4" w:rsidP="00B37E1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1AE72E1" w14:textId="24D088A2" w:rsidR="0093078C" w:rsidRDefault="0093078C" w:rsidP="0093078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Mr. Brenner reviewed the HMEP mid-cycle grant application from Douglas County LEPC.  Ms. Luna made a motion to approve the mid-cycle application from Carson City LEPC.  M</w:t>
      </w:r>
      <w:r w:rsidR="00C21F43">
        <w:rPr>
          <w:rFonts w:ascii="Arial" w:hAnsi="Arial" w:cs="Arial"/>
          <w:sz w:val="24"/>
          <w:szCs w:val="24"/>
        </w:rPr>
        <w:t>s. Hatty</w:t>
      </w:r>
      <w:r>
        <w:rPr>
          <w:rFonts w:ascii="Arial" w:hAnsi="Arial" w:cs="Arial"/>
          <w:sz w:val="24"/>
          <w:szCs w:val="24"/>
        </w:rPr>
        <w:t xml:space="preserve"> seconded the motion which was approved unanimously.</w:t>
      </w:r>
    </w:p>
    <w:p w14:paraId="617CBC38" w14:textId="77777777" w:rsidR="00A72BDF" w:rsidRDefault="00A72BDF" w:rsidP="00B37E1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E3BF644" w14:textId="49F61DAE" w:rsidR="00D33BC4" w:rsidRPr="00D33BC4" w:rsidRDefault="00D33BC4" w:rsidP="00B37E1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Brenner reviewed the HMEP mid-cycle grant application from </w:t>
      </w:r>
      <w:r w:rsidR="0093078C">
        <w:rPr>
          <w:rFonts w:ascii="Arial" w:hAnsi="Arial" w:cs="Arial"/>
          <w:sz w:val="24"/>
          <w:szCs w:val="24"/>
        </w:rPr>
        <w:t>Clark</w:t>
      </w:r>
      <w:r>
        <w:rPr>
          <w:rFonts w:ascii="Arial" w:hAnsi="Arial" w:cs="Arial"/>
          <w:sz w:val="24"/>
          <w:szCs w:val="24"/>
        </w:rPr>
        <w:t xml:space="preserve"> County LEPC.</w:t>
      </w:r>
      <w:r w:rsidR="003D0E5D">
        <w:rPr>
          <w:rFonts w:ascii="Arial" w:hAnsi="Arial" w:cs="Arial"/>
          <w:sz w:val="24"/>
          <w:szCs w:val="24"/>
        </w:rPr>
        <w:t xml:space="preserve"> Mr. Brenner noted that this application will be contingent on them having their meeting minutes, signatures, and approval from USDOT. </w:t>
      </w:r>
      <w:r w:rsidR="001D6C1A">
        <w:rPr>
          <w:rFonts w:ascii="Arial" w:hAnsi="Arial" w:cs="Arial"/>
          <w:sz w:val="24"/>
          <w:szCs w:val="24"/>
        </w:rPr>
        <w:t xml:space="preserve">Ms. Luna made a motion to approve the mid-cycle application from </w:t>
      </w:r>
      <w:r w:rsidR="00021EBE">
        <w:rPr>
          <w:rFonts w:ascii="Arial" w:hAnsi="Arial" w:cs="Arial"/>
          <w:sz w:val="24"/>
          <w:szCs w:val="24"/>
        </w:rPr>
        <w:t>Clark</w:t>
      </w:r>
      <w:r w:rsidR="001D6C1A">
        <w:rPr>
          <w:rFonts w:ascii="Arial" w:hAnsi="Arial" w:cs="Arial"/>
          <w:sz w:val="24"/>
          <w:szCs w:val="24"/>
        </w:rPr>
        <w:t xml:space="preserve"> County LEPC</w:t>
      </w:r>
      <w:r w:rsidR="00F95D51">
        <w:rPr>
          <w:rFonts w:ascii="Arial" w:hAnsi="Arial" w:cs="Arial"/>
          <w:sz w:val="24"/>
          <w:szCs w:val="24"/>
        </w:rPr>
        <w:t xml:space="preserve"> contingent on their meeting minutes, signatures on their application</w:t>
      </w:r>
      <w:r w:rsidR="001D6C1A">
        <w:rPr>
          <w:rFonts w:ascii="Arial" w:hAnsi="Arial" w:cs="Arial"/>
          <w:sz w:val="24"/>
          <w:szCs w:val="24"/>
        </w:rPr>
        <w:t xml:space="preserve">. Mr. </w:t>
      </w:r>
      <w:r w:rsidR="00F95D51">
        <w:rPr>
          <w:rFonts w:ascii="Arial" w:hAnsi="Arial" w:cs="Arial"/>
          <w:sz w:val="24"/>
          <w:szCs w:val="24"/>
        </w:rPr>
        <w:t>Nolan</w:t>
      </w:r>
      <w:r w:rsidR="001D6C1A">
        <w:rPr>
          <w:rFonts w:ascii="Arial" w:hAnsi="Arial" w:cs="Arial"/>
          <w:sz w:val="24"/>
          <w:szCs w:val="24"/>
        </w:rPr>
        <w:t xml:space="preserve"> seconded the motion which was approved unanimously.</w:t>
      </w:r>
    </w:p>
    <w:p w14:paraId="3EBB368C" w14:textId="77777777" w:rsidR="00B37E14" w:rsidRPr="00B37E14" w:rsidRDefault="00B37E14" w:rsidP="0006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B207CF" w14:textId="2B1647F9" w:rsidR="004C3E3C" w:rsidRPr="00B37E14" w:rsidRDefault="004C3E3C" w:rsidP="00382B11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720" w:hanging="720"/>
        <w:rPr>
          <w:rFonts w:ascii="Arial" w:hAnsi="Arial" w:cs="Arial"/>
          <w:sz w:val="24"/>
          <w:szCs w:val="24"/>
        </w:rPr>
      </w:pPr>
      <w:r w:rsidRPr="00B37E14">
        <w:rPr>
          <w:rFonts w:ascii="Arial" w:hAnsi="Arial" w:cs="Arial"/>
          <w:b/>
          <w:bCs/>
          <w:sz w:val="24"/>
          <w:szCs w:val="24"/>
        </w:rPr>
        <w:t>PUBLIC COMMENT</w:t>
      </w:r>
    </w:p>
    <w:p w14:paraId="51E26145" w14:textId="2F28649D" w:rsidR="004C3E3C" w:rsidRDefault="004C3E3C" w:rsidP="004C3E3C">
      <w:pPr>
        <w:pStyle w:val="Default"/>
        <w:rPr>
          <w:rFonts w:ascii="Arial" w:hAnsi="Arial" w:cs="Arial"/>
        </w:rPr>
      </w:pPr>
    </w:p>
    <w:p w14:paraId="3BA8A703" w14:textId="30F36F0D" w:rsidR="00B37E14" w:rsidRDefault="001405F2" w:rsidP="00B37E14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Mr. Brenner called for public comment.  There was none.</w:t>
      </w:r>
    </w:p>
    <w:p w14:paraId="5D116AFA" w14:textId="77777777" w:rsidR="00B37E14" w:rsidRPr="00B37E14" w:rsidRDefault="00B37E14" w:rsidP="004C3E3C">
      <w:pPr>
        <w:pStyle w:val="Default"/>
        <w:rPr>
          <w:rFonts w:ascii="Arial" w:hAnsi="Arial" w:cs="Arial"/>
        </w:rPr>
      </w:pPr>
    </w:p>
    <w:p w14:paraId="74BA826F" w14:textId="36D177C3" w:rsidR="004C3E3C" w:rsidRPr="00B37E14" w:rsidRDefault="004C3E3C" w:rsidP="00A55279">
      <w:pPr>
        <w:pStyle w:val="Default"/>
        <w:numPr>
          <w:ilvl w:val="0"/>
          <w:numId w:val="9"/>
        </w:numPr>
        <w:ind w:hanging="720"/>
        <w:rPr>
          <w:rFonts w:ascii="Arial" w:hAnsi="Arial" w:cs="Arial"/>
        </w:rPr>
      </w:pPr>
      <w:r w:rsidRPr="00B37E14">
        <w:rPr>
          <w:rFonts w:ascii="Arial" w:hAnsi="Arial" w:cs="Arial"/>
          <w:b/>
          <w:bCs/>
        </w:rPr>
        <w:t>ADJOURNMENT</w:t>
      </w:r>
    </w:p>
    <w:p w14:paraId="18A3E403" w14:textId="626EF41F" w:rsidR="00B37E14" w:rsidRDefault="00B37E14" w:rsidP="00B37E14">
      <w:pPr>
        <w:spacing w:after="0"/>
        <w:ind w:right="720"/>
        <w:rPr>
          <w:rFonts w:ascii="Arial" w:hAnsi="Arial" w:cs="Arial"/>
          <w:iCs/>
          <w:sz w:val="24"/>
          <w:szCs w:val="24"/>
        </w:rPr>
      </w:pPr>
    </w:p>
    <w:p w14:paraId="55982978" w14:textId="1029E353" w:rsidR="00B37E14" w:rsidRDefault="001405F2" w:rsidP="00B37E14">
      <w:pPr>
        <w:spacing w:after="0"/>
        <w:ind w:left="720" w:righ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</w:t>
      </w:r>
      <w:r w:rsidR="00C21F43">
        <w:rPr>
          <w:rFonts w:ascii="Arial" w:hAnsi="Arial" w:cs="Arial"/>
          <w:iCs/>
          <w:sz w:val="24"/>
          <w:szCs w:val="24"/>
        </w:rPr>
        <w:t>r. Nolan</w:t>
      </w:r>
      <w:r>
        <w:rPr>
          <w:rFonts w:ascii="Arial" w:hAnsi="Arial" w:cs="Arial"/>
          <w:iCs/>
          <w:sz w:val="24"/>
          <w:szCs w:val="24"/>
        </w:rPr>
        <w:t xml:space="preserve"> made a motion to adjourn the meeting at 1</w:t>
      </w:r>
      <w:r w:rsidR="00C21F43">
        <w:rPr>
          <w:rFonts w:ascii="Arial" w:hAnsi="Arial" w:cs="Arial"/>
          <w:iCs/>
          <w:sz w:val="24"/>
          <w:szCs w:val="24"/>
        </w:rPr>
        <w:t>1:31</w:t>
      </w:r>
      <w:r>
        <w:rPr>
          <w:rFonts w:ascii="Arial" w:hAnsi="Arial" w:cs="Arial"/>
          <w:iCs/>
          <w:sz w:val="24"/>
          <w:szCs w:val="24"/>
        </w:rPr>
        <w:t xml:space="preserve">am.  Ms. </w:t>
      </w:r>
      <w:r w:rsidR="00C21F43">
        <w:rPr>
          <w:rFonts w:ascii="Arial" w:hAnsi="Arial" w:cs="Arial"/>
          <w:iCs/>
          <w:sz w:val="24"/>
          <w:szCs w:val="24"/>
        </w:rPr>
        <w:t>Luna</w:t>
      </w:r>
      <w:r>
        <w:rPr>
          <w:rFonts w:ascii="Arial" w:hAnsi="Arial" w:cs="Arial"/>
          <w:iCs/>
          <w:sz w:val="24"/>
          <w:szCs w:val="24"/>
        </w:rPr>
        <w:t xml:space="preserve"> seconded the motion which was approved unanimously.</w:t>
      </w:r>
    </w:p>
    <w:p w14:paraId="2BF976FF" w14:textId="77777777" w:rsidR="00B37E14" w:rsidRPr="00B37E14" w:rsidRDefault="00B37E14" w:rsidP="00B37E14">
      <w:pPr>
        <w:spacing w:after="0"/>
        <w:ind w:right="720"/>
        <w:rPr>
          <w:rFonts w:ascii="Arial" w:hAnsi="Arial" w:cs="Arial"/>
          <w:iCs/>
          <w:sz w:val="24"/>
          <w:szCs w:val="24"/>
        </w:rPr>
      </w:pPr>
    </w:p>
    <w:sectPr w:rsidR="00B37E14" w:rsidRPr="00B37E14" w:rsidSect="00A20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48C0" w14:textId="77777777" w:rsidR="0036221D" w:rsidRDefault="0036221D" w:rsidP="00854701">
      <w:pPr>
        <w:spacing w:after="0" w:line="240" w:lineRule="auto"/>
      </w:pPr>
      <w:r>
        <w:separator/>
      </w:r>
    </w:p>
  </w:endnote>
  <w:endnote w:type="continuationSeparator" w:id="0">
    <w:p w14:paraId="4665D553" w14:textId="77777777" w:rsidR="0036221D" w:rsidRDefault="0036221D" w:rsidP="0085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4261" w14:textId="77777777" w:rsidR="00854701" w:rsidRDefault="00854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6C5C" w14:textId="77777777" w:rsidR="00854701" w:rsidRDefault="00854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41B3" w14:textId="77777777" w:rsidR="00854701" w:rsidRDefault="00854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77D4" w14:textId="77777777" w:rsidR="0036221D" w:rsidRDefault="0036221D" w:rsidP="00854701">
      <w:pPr>
        <w:spacing w:after="0" w:line="240" w:lineRule="auto"/>
      </w:pPr>
      <w:r>
        <w:separator/>
      </w:r>
    </w:p>
  </w:footnote>
  <w:footnote w:type="continuationSeparator" w:id="0">
    <w:p w14:paraId="59AA2B8E" w14:textId="77777777" w:rsidR="0036221D" w:rsidRDefault="0036221D" w:rsidP="0085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7268" w14:textId="77777777" w:rsidR="00854701" w:rsidRDefault="00854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529464"/>
      <w:docPartObj>
        <w:docPartGallery w:val="Watermarks"/>
        <w:docPartUnique/>
      </w:docPartObj>
    </w:sdtPr>
    <w:sdtContent>
      <w:p w14:paraId="74B4711F" w14:textId="69CF8FEB" w:rsidR="00854701" w:rsidRDefault="00000000">
        <w:pPr>
          <w:pStyle w:val="Header"/>
        </w:pPr>
        <w:r>
          <w:rPr>
            <w:noProof/>
          </w:rPr>
          <w:pict w14:anchorId="140B38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9248" w14:textId="77777777" w:rsidR="00854701" w:rsidRDefault="00854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FDC27AA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Roman"/>
      <w:suff w:val="nothing"/>
      <w:lvlText w:val="%4."/>
      <w:lvlJc w:val="left"/>
    </w:lvl>
    <w:lvl w:ilvl="4">
      <w:start w:val="1"/>
      <w:numFmt w:val="upperRoman"/>
      <w:suff w:val="nothing"/>
      <w:lvlText w:val="%5."/>
      <w:lvlJc w:val="left"/>
    </w:lvl>
    <w:lvl w:ilvl="5">
      <w:start w:val="1"/>
      <w:numFmt w:val="upperRoman"/>
      <w:suff w:val="nothing"/>
      <w:lvlText w:val="%6."/>
      <w:lvlJc w:val="left"/>
    </w:lvl>
    <w:lvl w:ilvl="6">
      <w:start w:val="1"/>
      <w:numFmt w:val="upperRoman"/>
      <w:suff w:val="nothing"/>
      <w:lvlText w:val="%7."/>
      <w:lvlJc w:val="left"/>
    </w:lvl>
    <w:lvl w:ilvl="7">
      <w:start w:val="1"/>
      <w:numFmt w:val="upperRoman"/>
      <w:suff w:val="nothing"/>
      <w:lvlText w:val="%8."/>
      <w:lvlJc w:val="left"/>
    </w:lvl>
    <w:lvl w:ilvl="8">
      <w:start w:val="1"/>
      <w:numFmt w:val="upperRoman"/>
      <w:suff w:val="nothing"/>
      <w:lvlText w:val="%9."/>
      <w:lvlJc w:val="left"/>
    </w:lvl>
  </w:abstractNum>
  <w:abstractNum w:abstractNumId="1" w15:restartNumberingAfterBreak="0">
    <w:nsid w:val="00F8598E"/>
    <w:multiLevelType w:val="hybridMultilevel"/>
    <w:tmpl w:val="B73C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FFA"/>
    <w:multiLevelType w:val="hybridMultilevel"/>
    <w:tmpl w:val="9D20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C3444"/>
    <w:multiLevelType w:val="multilevel"/>
    <w:tmpl w:val="0409001D"/>
    <w:numStyleLink w:val="Style1"/>
  </w:abstractNum>
  <w:abstractNum w:abstractNumId="4" w15:restartNumberingAfterBreak="0">
    <w:nsid w:val="31275046"/>
    <w:multiLevelType w:val="hybridMultilevel"/>
    <w:tmpl w:val="CDBACE92"/>
    <w:lvl w:ilvl="0" w:tplc="30F6B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04742"/>
    <w:multiLevelType w:val="multilevel"/>
    <w:tmpl w:val="0409001D"/>
    <w:styleLink w:val="Style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A4307E1"/>
    <w:multiLevelType w:val="hybridMultilevel"/>
    <w:tmpl w:val="CA34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0414D"/>
    <w:multiLevelType w:val="hybridMultilevel"/>
    <w:tmpl w:val="E37E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855F0"/>
    <w:multiLevelType w:val="hybridMultilevel"/>
    <w:tmpl w:val="3C5E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96742"/>
    <w:multiLevelType w:val="hybridMultilevel"/>
    <w:tmpl w:val="1346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115415">
    <w:abstractNumId w:val="7"/>
  </w:num>
  <w:num w:numId="2" w16cid:durableId="1303734665">
    <w:abstractNumId w:val="9"/>
  </w:num>
  <w:num w:numId="3" w16cid:durableId="608661294">
    <w:abstractNumId w:val="1"/>
  </w:num>
  <w:num w:numId="4" w16cid:durableId="1026642922">
    <w:abstractNumId w:val="2"/>
  </w:num>
  <w:num w:numId="5" w16cid:durableId="458883310">
    <w:abstractNumId w:val="5"/>
  </w:num>
  <w:num w:numId="6" w16cid:durableId="18629201">
    <w:abstractNumId w:val="3"/>
  </w:num>
  <w:num w:numId="7" w16cid:durableId="1793669644">
    <w:abstractNumId w:val="8"/>
  </w:num>
  <w:num w:numId="8" w16cid:durableId="114100260">
    <w:abstractNumId w:val="6"/>
  </w:num>
  <w:num w:numId="9" w16cid:durableId="2016104842">
    <w:abstractNumId w:val="4"/>
  </w:num>
  <w:num w:numId="10" w16cid:durableId="189176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3C"/>
    <w:rsid w:val="0000003E"/>
    <w:rsid w:val="0000541A"/>
    <w:rsid w:val="00011423"/>
    <w:rsid w:val="00021EBE"/>
    <w:rsid w:val="00024F50"/>
    <w:rsid w:val="000268E8"/>
    <w:rsid w:val="00030183"/>
    <w:rsid w:val="000357EB"/>
    <w:rsid w:val="00067044"/>
    <w:rsid w:val="000A4CEF"/>
    <w:rsid w:val="000C79E9"/>
    <w:rsid w:val="000F32C6"/>
    <w:rsid w:val="000F33A4"/>
    <w:rsid w:val="00113ABD"/>
    <w:rsid w:val="001200C1"/>
    <w:rsid w:val="001226A4"/>
    <w:rsid w:val="001405F2"/>
    <w:rsid w:val="00141A9E"/>
    <w:rsid w:val="00141D33"/>
    <w:rsid w:val="00166AF2"/>
    <w:rsid w:val="00171E93"/>
    <w:rsid w:val="00197D6A"/>
    <w:rsid w:val="001A1AEC"/>
    <w:rsid w:val="001A228E"/>
    <w:rsid w:val="001A5639"/>
    <w:rsid w:val="001B2905"/>
    <w:rsid w:val="001B77E3"/>
    <w:rsid w:val="001C1500"/>
    <w:rsid w:val="001D105B"/>
    <w:rsid w:val="001D33F2"/>
    <w:rsid w:val="001D6C1A"/>
    <w:rsid w:val="00200254"/>
    <w:rsid w:val="002049D6"/>
    <w:rsid w:val="00205E95"/>
    <w:rsid w:val="002249BB"/>
    <w:rsid w:val="002507A0"/>
    <w:rsid w:val="002679AD"/>
    <w:rsid w:val="00277728"/>
    <w:rsid w:val="002976AE"/>
    <w:rsid w:val="002A5C41"/>
    <w:rsid w:val="002B5704"/>
    <w:rsid w:val="002D1963"/>
    <w:rsid w:val="002D2D25"/>
    <w:rsid w:val="002D6235"/>
    <w:rsid w:val="002E1976"/>
    <w:rsid w:val="002F05DF"/>
    <w:rsid w:val="002F0EF1"/>
    <w:rsid w:val="002F49D4"/>
    <w:rsid w:val="00300CBB"/>
    <w:rsid w:val="0030104A"/>
    <w:rsid w:val="0030406D"/>
    <w:rsid w:val="00304217"/>
    <w:rsid w:val="00307A9C"/>
    <w:rsid w:val="00310B0C"/>
    <w:rsid w:val="00311877"/>
    <w:rsid w:val="00335D5B"/>
    <w:rsid w:val="00341971"/>
    <w:rsid w:val="00343C9C"/>
    <w:rsid w:val="00355D7C"/>
    <w:rsid w:val="0036221D"/>
    <w:rsid w:val="0036496B"/>
    <w:rsid w:val="00382B11"/>
    <w:rsid w:val="0038570C"/>
    <w:rsid w:val="00385946"/>
    <w:rsid w:val="00397FD8"/>
    <w:rsid w:val="003B00F7"/>
    <w:rsid w:val="003B6811"/>
    <w:rsid w:val="003D0E5D"/>
    <w:rsid w:val="003E003D"/>
    <w:rsid w:val="003E6151"/>
    <w:rsid w:val="003E6A6B"/>
    <w:rsid w:val="003E6BFE"/>
    <w:rsid w:val="003F6394"/>
    <w:rsid w:val="00421034"/>
    <w:rsid w:val="00421C22"/>
    <w:rsid w:val="0042543B"/>
    <w:rsid w:val="004278EB"/>
    <w:rsid w:val="00446DAC"/>
    <w:rsid w:val="004526B3"/>
    <w:rsid w:val="00452BC7"/>
    <w:rsid w:val="00467D20"/>
    <w:rsid w:val="004735BB"/>
    <w:rsid w:val="00485259"/>
    <w:rsid w:val="00485B9D"/>
    <w:rsid w:val="00491C9E"/>
    <w:rsid w:val="00491E3F"/>
    <w:rsid w:val="00497AC6"/>
    <w:rsid w:val="004A4D2B"/>
    <w:rsid w:val="004A760F"/>
    <w:rsid w:val="004B0F8D"/>
    <w:rsid w:val="004B6E00"/>
    <w:rsid w:val="004C3966"/>
    <w:rsid w:val="004C3E3C"/>
    <w:rsid w:val="005005D9"/>
    <w:rsid w:val="00511320"/>
    <w:rsid w:val="00512132"/>
    <w:rsid w:val="00522A6B"/>
    <w:rsid w:val="00545945"/>
    <w:rsid w:val="00546F33"/>
    <w:rsid w:val="00550834"/>
    <w:rsid w:val="00554937"/>
    <w:rsid w:val="00565D72"/>
    <w:rsid w:val="005670F0"/>
    <w:rsid w:val="00572F50"/>
    <w:rsid w:val="00592F69"/>
    <w:rsid w:val="005A472A"/>
    <w:rsid w:val="005A4E76"/>
    <w:rsid w:val="005A5C68"/>
    <w:rsid w:val="005B05EE"/>
    <w:rsid w:val="005B1790"/>
    <w:rsid w:val="005B191B"/>
    <w:rsid w:val="005B5264"/>
    <w:rsid w:val="005D24F4"/>
    <w:rsid w:val="005E7296"/>
    <w:rsid w:val="0060046F"/>
    <w:rsid w:val="00604EDF"/>
    <w:rsid w:val="0060702E"/>
    <w:rsid w:val="00622B29"/>
    <w:rsid w:val="0064287F"/>
    <w:rsid w:val="00651064"/>
    <w:rsid w:val="006734BA"/>
    <w:rsid w:val="00685945"/>
    <w:rsid w:val="006939EA"/>
    <w:rsid w:val="006960E6"/>
    <w:rsid w:val="006A7EE7"/>
    <w:rsid w:val="006B3046"/>
    <w:rsid w:val="006E3D0D"/>
    <w:rsid w:val="00704C4F"/>
    <w:rsid w:val="0071298C"/>
    <w:rsid w:val="0072492A"/>
    <w:rsid w:val="007463AD"/>
    <w:rsid w:val="0076405A"/>
    <w:rsid w:val="007644A7"/>
    <w:rsid w:val="00766B9B"/>
    <w:rsid w:val="00774CA4"/>
    <w:rsid w:val="007757E4"/>
    <w:rsid w:val="00780D0D"/>
    <w:rsid w:val="00781344"/>
    <w:rsid w:val="007B5A65"/>
    <w:rsid w:val="007C0DCF"/>
    <w:rsid w:val="007C3BF0"/>
    <w:rsid w:val="007C5CAB"/>
    <w:rsid w:val="007D06C8"/>
    <w:rsid w:val="007E0378"/>
    <w:rsid w:val="008003D4"/>
    <w:rsid w:val="008048A3"/>
    <w:rsid w:val="00806F78"/>
    <w:rsid w:val="00825D6C"/>
    <w:rsid w:val="00831E24"/>
    <w:rsid w:val="00854701"/>
    <w:rsid w:val="008B29AE"/>
    <w:rsid w:val="008C65C9"/>
    <w:rsid w:val="008D0822"/>
    <w:rsid w:val="008D412B"/>
    <w:rsid w:val="008D6B1C"/>
    <w:rsid w:val="008F30E9"/>
    <w:rsid w:val="008F5C47"/>
    <w:rsid w:val="00906225"/>
    <w:rsid w:val="00920AD0"/>
    <w:rsid w:val="0093078C"/>
    <w:rsid w:val="00953E7F"/>
    <w:rsid w:val="00972CA2"/>
    <w:rsid w:val="00994D54"/>
    <w:rsid w:val="00995905"/>
    <w:rsid w:val="00996EF8"/>
    <w:rsid w:val="009A00C6"/>
    <w:rsid w:val="009B6329"/>
    <w:rsid w:val="009B7698"/>
    <w:rsid w:val="009C6383"/>
    <w:rsid w:val="009C6766"/>
    <w:rsid w:val="009D5DB0"/>
    <w:rsid w:val="009E2224"/>
    <w:rsid w:val="009E4242"/>
    <w:rsid w:val="00A043A8"/>
    <w:rsid w:val="00A1214E"/>
    <w:rsid w:val="00A13B30"/>
    <w:rsid w:val="00A20204"/>
    <w:rsid w:val="00A34846"/>
    <w:rsid w:val="00A35356"/>
    <w:rsid w:val="00A404E8"/>
    <w:rsid w:val="00A55279"/>
    <w:rsid w:val="00A60EE4"/>
    <w:rsid w:val="00A712B0"/>
    <w:rsid w:val="00A72BDF"/>
    <w:rsid w:val="00A859EA"/>
    <w:rsid w:val="00AA0A38"/>
    <w:rsid w:val="00AC478D"/>
    <w:rsid w:val="00B34FC3"/>
    <w:rsid w:val="00B37E14"/>
    <w:rsid w:val="00B428C4"/>
    <w:rsid w:val="00B47343"/>
    <w:rsid w:val="00B573F7"/>
    <w:rsid w:val="00B6154F"/>
    <w:rsid w:val="00B62E6E"/>
    <w:rsid w:val="00B63FB9"/>
    <w:rsid w:val="00B77B87"/>
    <w:rsid w:val="00BA1B2C"/>
    <w:rsid w:val="00BB1F63"/>
    <w:rsid w:val="00BB2C07"/>
    <w:rsid w:val="00BC1772"/>
    <w:rsid w:val="00BC1A03"/>
    <w:rsid w:val="00BD5979"/>
    <w:rsid w:val="00C00853"/>
    <w:rsid w:val="00C02AEA"/>
    <w:rsid w:val="00C147B7"/>
    <w:rsid w:val="00C21F43"/>
    <w:rsid w:val="00C246BC"/>
    <w:rsid w:val="00C33E84"/>
    <w:rsid w:val="00C44978"/>
    <w:rsid w:val="00C666E1"/>
    <w:rsid w:val="00C66CAF"/>
    <w:rsid w:val="00C714B8"/>
    <w:rsid w:val="00C95A56"/>
    <w:rsid w:val="00CB7EDB"/>
    <w:rsid w:val="00CD5152"/>
    <w:rsid w:val="00CE7F3C"/>
    <w:rsid w:val="00CF072F"/>
    <w:rsid w:val="00CF3C3F"/>
    <w:rsid w:val="00D33BC4"/>
    <w:rsid w:val="00D96F40"/>
    <w:rsid w:val="00DA7377"/>
    <w:rsid w:val="00DB74CA"/>
    <w:rsid w:val="00DD017D"/>
    <w:rsid w:val="00DD19EB"/>
    <w:rsid w:val="00DE6D73"/>
    <w:rsid w:val="00DE7357"/>
    <w:rsid w:val="00DF1153"/>
    <w:rsid w:val="00E31044"/>
    <w:rsid w:val="00E47642"/>
    <w:rsid w:val="00E47835"/>
    <w:rsid w:val="00E50092"/>
    <w:rsid w:val="00E53984"/>
    <w:rsid w:val="00EA6193"/>
    <w:rsid w:val="00EB72AF"/>
    <w:rsid w:val="00F215BB"/>
    <w:rsid w:val="00F43929"/>
    <w:rsid w:val="00F64E50"/>
    <w:rsid w:val="00F90D37"/>
    <w:rsid w:val="00F95D51"/>
    <w:rsid w:val="00FA0FFB"/>
    <w:rsid w:val="00FB0CB8"/>
    <w:rsid w:val="00FC752D"/>
    <w:rsid w:val="00FD1B99"/>
    <w:rsid w:val="00FD6241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95F93"/>
  <w15:docId w15:val="{276146AA-2CED-4284-BDEE-84E79BC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E3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numbering" w:customStyle="1" w:styleId="Style1">
    <w:name w:val="Style1"/>
    <w:uiPriority w:val="99"/>
    <w:rsid w:val="00304217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5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701"/>
  </w:style>
  <w:style w:type="paragraph" w:styleId="Footer">
    <w:name w:val="footer"/>
    <w:basedOn w:val="Normal"/>
    <w:link w:val="FooterChar"/>
    <w:uiPriority w:val="99"/>
    <w:unhideWhenUsed/>
    <w:rsid w:val="0085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701"/>
  </w:style>
  <w:style w:type="character" w:styleId="Hyperlink">
    <w:name w:val="Hyperlink"/>
    <w:basedOn w:val="DefaultParagraphFont"/>
    <w:uiPriority w:val="99"/>
    <w:unhideWhenUsed/>
    <w:rsid w:val="00DE7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27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35D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5D5B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472A-CD97-4376-B643-783C2A4F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 Wyatt</dc:creator>
  <cp:lastModifiedBy>Brandilyn Baxter</cp:lastModifiedBy>
  <cp:revision>11</cp:revision>
  <cp:lastPrinted>2019-06-11T15:12:00Z</cp:lastPrinted>
  <dcterms:created xsi:type="dcterms:W3CDTF">2023-06-26T20:02:00Z</dcterms:created>
  <dcterms:modified xsi:type="dcterms:W3CDTF">2023-06-26T22:16:00Z</dcterms:modified>
</cp:coreProperties>
</file>